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0f13b09e7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3a96d0c7c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Estates,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469d2a7984923" /><Relationship Type="http://schemas.openxmlformats.org/officeDocument/2006/relationships/numbering" Target="/word/numbering.xml" Id="R0b64cc1126464968" /><Relationship Type="http://schemas.openxmlformats.org/officeDocument/2006/relationships/settings" Target="/word/settings.xml" Id="Rbb2b574804d44b50" /><Relationship Type="http://schemas.openxmlformats.org/officeDocument/2006/relationships/image" Target="/word/media/daa103d2-340d-4e97-8a8b-cb6ff292e1b4.png" Id="Rb7d3a96d0c7c4464" /></Relationships>
</file>