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e84ddb03b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1a8c28dc4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Manor,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22caefc944b46" /><Relationship Type="http://schemas.openxmlformats.org/officeDocument/2006/relationships/numbering" Target="/word/numbering.xml" Id="Rd3141608ef614bab" /><Relationship Type="http://schemas.openxmlformats.org/officeDocument/2006/relationships/settings" Target="/word/settings.xml" Id="R854d7b6a4ec048f9" /><Relationship Type="http://schemas.openxmlformats.org/officeDocument/2006/relationships/image" Target="/word/media/1ec5b2a8-d3e4-4000-bf79-e36b4681fedc.png" Id="R4bc1a8c28dc44816" /></Relationships>
</file>