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3efea86b8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5137d0918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a13c4764548f3" /><Relationship Type="http://schemas.openxmlformats.org/officeDocument/2006/relationships/numbering" Target="/word/numbering.xml" Id="Rb4eecbff459a461c" /><Relationship Type="http://schemas.openxmlformats.org/officeDocument/2006/relationships/settings" Target="/word/settings.xml" Id="R660dcb7e587740b2" /><Relationship Type="http://schemas.openxmlformats.org/officeDocument/2006/relationships/image" Target="/word/media/9115cb08-55e6-4f9b-adf7-99452588b60a.png" Id="R3e65137d091841cf" /></Relationships>
</file>