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79b565a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87288a566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Road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5e8a3d38745ba" /><Relationship Type="http://schemas.openxmlformats.org/officeDocument/2006/relationships/numbering" Target="/word/numbering.xml" Id="R5b0d25762687402f" /><Relationship Type="http://schemas.openxmlformats.org/officeDocument/2006/relationships/settings" Target="/word/settings.xml" Id="Ra04c851de3964535" /><Relationship Type="http://schemas.openxmlformats.org/officeDocument/2006/relationships/image" Target="/word/media/8266cc6c-0fd8-44b8-a36c-50d6b3f69d50.png" Id="Re8387288a5664444" /></Relationships>
</file>