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6a3965125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8fefeccea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Square,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47edb95494a67" /><Relationship Type="http://schemas.openxmlformats.org/officeDocument/2006/relationships/numbering" Target="/word/numbering.xml" Id="R813f0b222305427e" /><Relationship Type="http://schemas.openxmlformats.org/officeDocument/2006/relationships/settings" Target="/word/settings.xml" Id="Rd93bf8b0a3bd4a5f" /><Relationship Type="http://schemas.openxmlformats.org/officeDocument/2006/relationships/image" Target="/word/media/f34a437a-7e09-4b22-8564-c954476c5aa2.png" Id="R1698fefeccea4e9f" /></Relationships>
</file>