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3da3e932f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2fdc5d8f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24ecee434aab" /><Relationship Type="http://schemas.openxmlformats.org/officeDocument/2006/relationships/numbering" Target="/word/numbering.xml" Id="Rbd7b381cb8204fce" /><Relationship Type="http://schemas.openxmlformats.org/officeDocument/2006/relationships/settings" Target="/word/settings.xml" Id="Rfbe53338152a42dc" /><Relationship Type="http://schemas.openxmlformats.org/officeDocument/2006/relationships/image" Target="/word/media/330b908c-f2d8-4cd2-b9ee-f76ae7e687f7.png" Id="R0262fdc5d8fb4111" /></Relationships>
</file>