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6a0e44d51d4e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53fd33f9c041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Highlands,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acfb761a6b4893" /><Relationship Type="http://schemas.openxmlformats.org/officeDocument/2006/relationships/numbering" Target="/word/numbering.xml" Id="R662e5088cd344d04" /><Relationship Type="http://schemas.openxmlformats.org/officeDocument/2006/relationships/settings" Target="/word/settings.xml" Id="R5181e1c896d7483b" /><Relationship Type="http://schemas.openxmlformats.org/officeDocument/2006/relationships/image" Target="/word/media/8b67b8a3-cc41-4c02-942d-5e8fe5a2a961.png" Id="R9a53fd33f9c0415c" /></Relationships>
</file>