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7d83c7818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eff1a439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 of Olney,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ad7642fa44cdc" /><Relationship Type="http://schemas.openxmlformats.org/officeDocument/2006/relationships/numbering" Target="/word/numbering.xml" Id="Rb1673f8e2d714149" /><Relationship Type="http://schemas.openxmlformats.org/officeDocument/2006/relationships/settings" Target="/word/settings.xml" Id="R28d34eeecc3d4665" /><Relationship Type="http://schemas.openxmlformats.org/officeDocument/2006/relationships/image" Target="/word/media/883cde9e-5ad4-4c4b-9ff6-dc835d54cff2.png" Id="R041eff1a43974a39" /></Relationships>
</file>