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425110f3de4e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12467531c44c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Highlandville,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59daa40e8a43c0" /><Relationship Type="http://schemas.openxmlformats.org/officeDocument/2006/relationships/numbering" Target="/word/numbering.xml" Id="Rb834b2d4e7cf49ef" /><Relationship Type="http://schemas.openxmlformats.org/officeDocument/2006/relationships/settings" Target="/word/settings.xml" Id="Rf5d743c6a8314b0f" /><Relationship Type="http://schemas.openxmlformats.org/officeDocument/2006/relationships/image" Target="/word/media/52e44ede-76cc-48d1-8c25-557cb9d75081.png" Id="R8612467531c44c30" /></Relationships>
</file>