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a6f7ef2af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766d0f253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Hightower,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47652510d437c" /><Relationship Type="http://schemas.openxmlformats.org/officeDocument/2006/relationships/numbering" Target="/word/numbering.xml" Id="R3f1a7827845a4c25" /><Relationship Type="http://schemas.openxmlformats.org/officeDocument/2006/relationships/settings" Target="/word/settings.xml" Id="R57c67ae6e6f74451" /><Relationship Type="http://schemas.openxmlformats.org/officeDocument/2006/relationships/image" Target="/word/media/48aa7968-cdfd-4c84-8c33-0452b0dd13f6.png" Id="R8ba766d0f25343f4" /></Relationships>
</file>