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4edc6a5be41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f7d774968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Higley Village,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a1d56ffd94b28" /><Relationship Type="http://schemas.openxmlformats.org/officeDocument/2006/relationships/numbering" Target="/word/numbering.xml" Id="R8f838becae8f4e5d" /><Relationship Type="http://schemas.openxmlformats.org/officeDocument/2006/relationships/settings" Target="/word/settings.xml" Id="R1bb8007037274c0a" /><Relationship Type="http://schemas.openxmlformats.org/officeDocument/2006/relationships/image" Target="/word/media/c776e7c8-0a12-4361-92d6-a2dc066e09d4.png" Id="R230f7d7749684dfa" /></Relationships>
</file>