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c1b90a806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c322e1e6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c8baaa6eb4435" /><Relationship Type="http://schemas.openxmlformats.org/officeDocument/2006/relationships/numbering" Target="/word/numbering.xml" Id="Rc1a5b5b7288d4c5a" /><Relationship Type="http://schemas.openxmlformats.org/officeDocument/2006/relationships/settings" Target="/word/settings.xml" Id="R123392fe4ff4401e" /><Relationship Type="http://schemas.openxmlformats.org/officeDocument/2006/relationships/image" Target="/word/media/614ecd69-b038-43ab-a353-d544ce25cd1a.png" Id="Rb11c322e1e6f4593" /></Relationships>
</file>