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cf5ecac87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ce9592736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Hildebran,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40bf4e5024ec2" /><Relationship Type="http://schemas.openxmlformats.org/officeDocument/2006/relationships/numbering" Target="/word/numbering.xml" Id="Rfbdd8e92f00c493e" /><Relationship Type="http://schemas.openxmlformats.org/officeDocument/2006/relationships/settings" Target="/word/settings.xml" Id="R78fcf11374b240bb" /><Relationship Type="http://schemas.openxmlformats.org/officeDocument/2006/relationships/image" Target="/word/media/bd1654d4-48c2-4c4a-8c74-aa4915e8de1f.png" Id="Re7bce959273647c1" /></Relationships>
</file>