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05fa5e023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b78a48ea1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Hildebrand,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eb7e870b64388" /><Relationship Type="http://schemas.openxmlformats.org/officeDocument/2006/relationships/numbering" Target="/word/numbering.xml" Id="Re6c5230ae8164178" /><Relationship Type="http://schemas.openxmlformats.org/officeDocument/2006/relationships/settings" Target="/word/settings.xml" Id="Rb7f3cbc42500499d" /><Relationship Type="http://schemas.openxmlformats.org/officeDocument/2006/relationships/image" Target="/word/media/a8ddd1ac-e0ea-4a6d-92bd-726a2d638802.png" Id="R5f7b78a48ea14991" /></Relationships>
</file>