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b289eb6f4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55600f556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84baddcac4e22" /><Relationship Type="http://schemas.openxmlformats.org/officeDocument/2006/relationships/numbering" Target="/word/numbering.xml" Id="Re4e34dbd195f4ad5" /><Relationship Type="http://schemas.openxmlformats.org/officeDocument/2006/relationships/settings" Target="/word/settings.xml" Id="Rfdd3a6ed1ea74087" /><Relationship Type="http://schemas.openxmlformats.org/officeDocument/2006/relationships/image" Target="/word/media/dc1cedae-d48e-4667-92d2-0f42be7a8f7d.png" Id="R97d55600f5564c26" /></Relationships>
</file>