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52be587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67e08a2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ff9756d245ec" /><Relationship Type="http://schemas.openxmlformats.org/officeDocument/2006/relationships/numbering" Target="/word/numbering.xml" Id="Rbe30c04e1592461e" /><Relationship Type="http://schemas.openxmlformats.org/officeDocument/2006/relationships/settings" Target="/word/settings.xml" Id="R68f0c166e70541d1" /><Relationship Type="http://schemas.openxmlformats.org/officeDocument/2006/relationships/image" Target="/word/media/656fff20-159d-4e07-b835-9e1390cc9f12.png" Id="R043067e08a2d43b9" /></Relationships>
</file>