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2e3a2b8b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179d7532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Apts,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c29fca434822" /><Relationship Type="http://schemas.openxmlformats.org/officeDocument/2006/relationships/numbering" Target="/word/numbering.xml" Id="Rda64a8b78415450e" /><Relationship Type="http://schemas.openxmlformats.org/officeDocument/2006/relationships/settings" Target="/word/settings.xml" Id="R3db23f27dc3f40be" /><Relationship Type="http://schemas.openxmlformats.org/officeDocument/2006/relationships/image" Target="/word/media/a73b6cda-f61d-4ed8-a18a-ab1e66efa54f.png" Id="R464179d7532043a7" /></Relationships>
</file>