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4eae1d09c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ad6704e4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e16426804346" /><Relationship Type="http://schemas.openxmlformats.org/officeDocument/2006/relationships/numbering" Target="/word/numbering.xml" Id="R2228246d7e2a4c47" /><Relationship Type="http://schemas.openxmlformats.org/officeDocument/2006/relationships/settings" Target="/word/settings.xml" Id="Rbf12a98b96394b2f" /><Relationship Type="http://schemas.openxmlformats.org/officeDocument/2006/relationships/image" Target="/word/media/aacf5cb9-8e9f-44cb-bd46-4414a371ed8a.png" Id="R003ad6704e4442bd" /></Relationships>
</file>