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f187e5e8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bec79cc7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Hilloch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2d2a3df154215" /><Relationship Type="http://schemas.openxmlformats.org/officeDocument/2006/relationships/numbering" Target="/word/numbering.xml" Id="R59c62c251aab4db9" /><Relationship Type="http://schemas.openxmlformats.org/officeDocument/2006/relationships/settings" Target="/word/settings.xml" Id="R6d470a2b3d704891" /><Relationship Type="http://schemas.openxmlformats.org/officeDocument/2006/relationships/image" Target="/word/media/590c68a0-49db-401a-9b7e-3f5ceb5e36a7.png" Id="R369bec79cc7a40ee" /></Relationships>
</file>