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1e834f9dc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65bce806d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Chapel,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2b73dbcde4a1c" /><Relationship Type="http://schemas.openxmlformats.org/officeDocument/2006/relationships/numbering" Target="/word/numbering.xml" Id="Rd95141026d8440c9" /><Relationship Type="http://schemas.openxmlformats.org/officeDocument/2006/relationships/settings" Target="/word/settings.xml" Id="R6354e0a6dcae4a4c" /><Relationship Type="http://schemas.openxmlformats.org/officeDocument/2006/relationships/image" Target="/word/media/11c2f15a-662a-4870-b0cf-43883f6e6cc0.png" Id="R71465bce806d4cc2" /></Relationships>
</file>