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b1114c829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43e27be95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480b6b9eb4d2e" /><Relationship Type="http://schemas.openxmlformats.org/officeDocument/2006/relationships/numbering" Target="/word/numbering.xml" Id="Rc583624dca934b7e" /><Relationship Type="http://schemas.openxmlformats.org/officeDocument/2006/relationships/settings" Target="/word/settings.xml" Id="R7e08670031c44868" /><Relationship Type="http://schemas.openxmlformats.org/officeDocument/2006/relationships/image" Target="/word/media/d50051b7-2a68-4a5b-bfff-8dc3f978ce07.png" Id="R84343e27be9541ff" /></Relationships>
</file>