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bbb2f3d50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7d947c47e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Hillstead,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15836146a4c37" /><Relationship Type="http://schemas.openxmlformats.org/officeDocument/2006/relationships/numbering" Target="/word/numbering.xml" Id="Rcf2e0e0695b540b4" /><Relationship Type="http://schemas.openxmlformats.org/officeDocument/2006/relationships/settings" Target="/word/settings.xml" Id="R947a62cd91e3403c" /><Relationship Type="http://schemas.openxmlformats.org/officeDocument/2006/relationships/image" Target="/word/media/f4943f84-be68-46fd-b792-ae4bf05c34a7.png" Id="R5957d947c47e4b9b" /></Relationships>
</file>