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5a65b3e48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42b8890eb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Hilltop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ce897ac9a4bc7" /><Relationship Type="http://schemas.openxmlformats.org/officeDocument/2006/relationships/numbering" Target="/word/numbering.xml" Id="R8d78b20d152842d5" /><Relationship Type="http://schemas.openxmlformats.org/officeDocument/2006/relationships/settings" Target="/word/settings.xml" Id="Rdb5a7b75fe9d4f9e" /><Relationship Type="http://schemas.openxmlformats.org/officeDocument/2006/relationships/image" Target="/word/media/8a940ea3-869f-4042-86dc-8e6dfdd32580.png" Id="R7bc42b8890eb4f88" /></Relationships>
</file>