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1c274528c42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9c9225556d49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Hilton Village,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de01a466b24796" /><Relationship Type="http://schemas.openxmlformats.org/officeDocument/2006/relationships/numbering" Target="/word/numbering.xml" Id="Rf4cb49012d5a482e" /><Relationship Type="http://schemas.openxmlformats.org/officeDocument/2006/relationships/settings" Target="/word/settings.xml" Id="R08331f19e06b4132" /><Relationship Type="http://schemas.openxmlformats.org/officeDocument/2006/relationships/image" Target="/word/media/68b56293-cc15-419c-92b8-75819b732bcd.png" Id="Ra69c9225556d4910" /></Relationships>
</file>