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ba1d05664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ce355298a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bbf2ed4504eaa" /><Relationship Type="http://schemas.openxmlformats.org/officeDocument/2006/relationships/numbering" Target="/word/numbering.xml" Id="Rcf947b0e39ec47d5" /><Relationship Type="http://schemas.openxmlformats.org/officeDocument/2006/relationships/settings" Target="/word/settings.xml" Id="R8fa9b7c25f154300" /><Relationship Type="http://schemas.openxmlformats.org/officeDocument/2006/relationships/image" Target="/word/media/e3021a9a-ce11-456c-a843-1b4f7b4a08d9.png" Id="R7c0ce355298a41d6" /></Relationships>
</file>