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170da4e67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78f124a57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Hindsboro,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d431bc6df4031" /><Relationship Type="http://schemas.openxmlformats.org/officeDocument/2006/relationships/numbering" Target="/word/numbering.xml" Id="R5dfedf68c65c49dd" /><Relationship Type="http://schemas.openxmlformats.org/officeDocument/2006/relationships/settings" Target="/word/settings.xml" Id="R2ae039f39d524926" /><Relationship Type="http://schemas.openxmlformats.org/officeDocument/2006/relationships/image" Target="/word/media/6666048f-0bf5-48ea-835e-a9dc2c1b1634.png" Id="R45978f124a5749a6" /></Relationships>
</file>