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f5876420c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0af5d56c2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Hinsonton,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53ed1f8fe4638" /><Relationship Type="http://schemas.openxmlformats.org/officeDocument/2006/relationships/numbering" Target="/word/numbering.xml" Id="R9f8204d21fcb4e20" /><Relationship Type="http://schemas.openxmlformats.org/officeDocument/2006/relationships/settings" Target="/word/settings.xml" Id="R0ed2cbb274cf4bbf" /><Relationship Type="http://schemas.openxmlformats.org/officeDocument/2006/relationships/image" Target="/word/media/fb35042c-77fb-47fa-8a6a-2155d8dfd467.png" Id="Rb0d0af5d56c24fff" /></Relationships>
</file>