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8e7ab34e6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8755ba5ca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Hinterleiter,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a950c953d4ca6" /><Relationship Type="http://schemas.openxmlformats.org/officeDocument/2006/relationships/numbering" Target="/word/numbering.xml" Id="Rb2918f0117c94e2c" /><Relationship Type="http://schemas.openxmlformats.org/officeDocument/2006/relationships/settings" Target="/word/settings.xml" Id="R3f33c5739f894daa" /><Relationship Type="http://schemas.openxmlformats.org/officeDocument/2006/relationships/image" Target="/word/media/f5f2dcf0-2737-464e-9aa6-e8f54a13ebfc.png" Id="Rc998755ba5ca4b92" /></Relationships>
</file>