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2feac60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7923a90d9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Hiram Rapids,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fa021b41d45d1" /><Relationship Type="http://schemas.openxmlformats.org/officeDocument/2006/relationships/numbering" Target="/word/numbering.xml" Id="Rfb028901e7a2429a" /><Relationship Type="http://schemas.openxmlformats.org/officeDocument/2006/relationships/settings" Target="/word/settings.xml" Id="Rdf73443eda13456d" /><Relationship Type="http://schemas.openxmlformats.org/officeDocument/2006/relationships/image" Target="/word/media/d9e6fdf4-750a-4c80-b667-33ace1f291f9.png" Id="R1157923a90d94309" /></Relationships>
</file>