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b20868e1f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3d8fb45cd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Hitterdal,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7bfe931a14be8" /><Relationship Type="http://schemas.openxmlformats.org/officeDocument/2006/relationships/numbering" Target="/word/numbering.xml" Id="Rbdcf15b2bbca40f8" /><Relationship Type="http://schemas.openxmlformats.org/officeDocument/2006/relationships/settings" Target="/word/settings.xml" Id="Rce57a960c921457c" /><Relationship Type="http://schemas.openxmlformats.org/officeDocument/2006/relationships/image" Target="/word/media/ddb60056-ded5-4fef-af86-350c6518f99e.png" Id="R55b3d8fb45cd45a9" /></Relationships>
</file>