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9529840d9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2a40af664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Hiview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5456f08fa48c2" /><Relationship Type="http://schemas.openxmlformats.org/officeDocument/2006/relationships/numbering" Target="/word/numbering.xml" Id="Re753dd24ae9e42ac" /><Relationship Type="http://schemas.openxmlformats.org/officeDocument/2006/relationships/settings" Target="/word/settings.xml" Id="Rb06d94757d0043dd" /><Relationship Type="http://schemas.openxmlformats.org/officeDocument/2006/relationships/image" Target="/word/media/b8e62420-fd9a-4d7e-acb3-ba800352f82e.png" Id="R5fb2a40af66449cf" /></Relationships>
</file>