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a2521dc1b746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41bc74f45b4a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Hob Hill,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cca77818c94e3b" /><Relationship Type="http://schemas.openxmlformats.org/officeDocument/2006/relationships/numbering" Target="/word/numbering.xml" Id="R8d4720f3d0ce4d24" /><Relationship Type="http://schemas.openxmlformats.org/officeDocument/2006/relationships/settings" Target="/word/settings.xml" Id="R11c6d51334e34a47" /><Relationship Type="http://schemas.openxmlformats.org/officeDocument/2006/relationships/image" Target="/word/media/84ce2776-a586-4131-97e5-6e336cca7690.png" Id="R5d41bc74f45b4a59" /></Relationships>
</file>