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fa2cbdbdd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e2fe4a1e5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Hoback,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8cd07573f45cf" /><Relationship Type="http://schemas.openxmlformats.org/officeDocument/2006/relationships/numbering" Target="/word/numbering.xml" Id="Rbf60b4ea71de406f" /><Relationship Type="http://schemas.openxmlformats.org/officeDocument/2006/relationships/settings" Target="/word/settings.xml" Id="R2e2d46b55391465e" /><Relationship Type="http://schemas.openxmlformats.org/officeDocument/2006/relationships/image" Target="/word/media/d0e9c6d5-f5c7-41f8-88b1-fe9645b9183a.png" Id="R86be2fe4a1e54849" /></Relationships>
</file>