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2c1124826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d7a61f8fb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Hobdy,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55c35ce3d4e7a" /><Relationship Type="http://schemas.openxmlformats.org/officeDocument/2006/relationships/numbering" Target="/word/numbering.xml" Id="Rdc681e9226a848f1" /><Relationship Type="http://schemas.openxmlformats.org/officeDocument/2006/relationships/settings" Target="/word/settings.xml" Id="Rbca5465f76b14094" /><Relationship Type="http://schemas.openxmlformats.org/officeDocument/2006/relationships/image" Target="/word/media/a5f1bfd4-cc96-4c50-9693-71ea9f4f43c9.png" Id="Refdd7a61f8fb4585" /></Relationships>
</file>