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227beae57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fc6875b84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84806815946dc" /><Relationship Type="http://schemas.openxmlformats.org/officeDocument/2006/relationships/numbering" Target="/word/numbering.xml" Id="Rc7dc0b4867d54721" /><Relationship Type="http://schemas.openxmlformats.org/officeDocument/2006/relationships/settings" Target="/word/settings.xml" Id="Rdf339b275d5d4b11" /><Relationship Type="http://schemas.openxmlformats.org/officeDocument/2006/relationships/image" Target="/word/media/bad5212b-9713-4247-a33c-5e29ce2843a2.png" Id="R280fc6875b8443d5" /></Relationships>
</file>