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62d521668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3db5724dc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497dff064c86" /><Relationship Type="http://schemas.openxmlformats.org/officeDocument/2006/relationships/numbering" Target="/word/numbering.xml" Id="R4fb951d87f4e4603" /><Relationship Type="http://schemas.openxmlformats.org/officeDocument/2006/relationships/settings" Target="/word/settings.xml" Id="R6b8d53d8fdc443bd" /><Relationship Type="http://schemas.openxmlformats.org/officeDocument/2006/relationships/image" Target="/word/media/0bdea0ed-d796-44bc-bfab-9b07fd9e1cca.png" Id="R3403db5724dc4801" /></Relationships>
</file>