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b83f8ae61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f5de01c56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Hoepkers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3678d1f59444c" /><Relationship Type="http://schemas.openxmlformats.org/officeDocument/2006/relationships/numbering" Target="/word/numbering.xml" Id="R5a0fd9cf6ac645eb" /><Relationship Type="http://schemas.openxmlformats.org/officeDocument/2006/relationships/settings" Target="/word/settings.xml" Id="Rdeebc18a31714a2c" /><Relationship Type="http://schemas.openxmlformats.org/officeDocument/2006/relationships/image" Target="/word/media/f092cc68-cf26-4e96-a16b-75f197553b71.png" Id="R936f5de01c564f29" /></Relationships>
</file>