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dda470662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dc5310a65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Hoffer,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d7c6e1eda475c" /><Relationship Type="http://schemas.openxmlformats.org/officeDocument/2006/relationships/numbering" Target="/word/numbering.xml" Id="R169846e51fb24282" /><Relationship Type="http://schemas.openxmlformats.org/officeDocument/2006/relationships/settings" Target="/word/settings.xml" Id="R5e036b6516554969" /><Relationship Type="http://schemas.openxmlformats.org/officeDocument/2006/relationships/image" Target="/word/media/1dcf8443-3be1-42db-9421-e5e4c2e7c6b8.png" Id="R81adc5310a65475e" /></Relationships>
</file>