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e2a49a226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91a2e21fb4e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Hoffman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2db52c27c40bc" /><Relationship Type="http://schemas.openxmlformats.org/officeDocument/2006/relationships/numbering" Target="/word/numbering.xml" Id="Raebfb1f4c7fa46a1" /><Relationship Type="http://schemas.openxmlformats.org/officeDocument/2006/relationships/settings" Target="/word/settings.xml" Id="Rb744a359072343e0" /><Relationship Type="http://schemas.openxmlformats.org/officeDocument/2006/relationships/image" Target="/word/media/a4e8c81a-b877-44de-9f7c-7d9b50600b75.png" Id="Rc2191a2e21fb4e70" /></Relationships>
</file>