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cc4e871a7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4fa78bc07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Hogarty,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82950e1b74b54" /><Relationship Type="http://schemas.openxmlformats.org/officeDocument/2006/relationships/numbering" Target="/word/numbering.xml" Id="Rd2f1f2c95fe54d96" /><Relationship Type="http://schemas.openxmlformats.org/officeDocument/2006/relationships/settings" Target="/word/settings.xml" Id="Rf1a9ef71c03f4312" /><Relationship Type="http://schemas.openxmlformats.org/officeDocument/2006/relationships/image" Target="/word/media/77a44510-6512-412b-8712-05fc5acee55f.png" Id="Rd5c4fa78bc0749ac" /></Relationships>
</file>