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741d6295d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7fec5255e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Hoges Chapel,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7d1bc68f64d8d" /><Relationship Type="http://schemas.openxmlformats.org/officeDocument/2006/relationships/numbering" Target="/word/numbering.xml" Id="Rff00cdff2a6042a4" /><Relationship Type="http://schemas.openxmlformats.org/officeDocument/2006/relationships/settings" Target="/word/settings.xml" Id="R52f32b88aa5b4fcd" /><Relationship Type="http://schemas.openxmlformats.org/officeDocument/2006/relationships/image" Target="/word/media/b61cf6b3-0e2b-4f52-8846-0336550c6317.png" Id="R6e27fec5255e419b" /></Relationships>
</file>