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a9f64315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33086c2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751ad3534164" /><Relationship Type="http://schemas.openxmlformats.org/officeDocument/2006/relationships/numbering" Target="/word/numbering.xml" Id="R257d4a8f2dbf4bbc" /><Relationship Type="http://schemas.openxmlformats.org/officeDocument/2006/relationships/settings" Target="/word/settings.xml" Id="R5b950e0d9f4841d1" /><Relationship Type="http://schemas.openxmlformats.org/officeDocument/2006/relationships/image" Target="/word/media/eee51c41-8eac-4e12-8c76-299811425df7.png" Id="Rc78e33086c2b4cfe" /></Relationships>
</file>