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35acc0128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b5141b9ae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3f5a8a6eb44ec" /><Relationship Type="http://schemas.openxmlformats.org/officeDocument/2006/relationships/numbering" Target="/word/numbering.xml" Id="R26655c5890484637" /><Relationship Type="http://schemas.openxmlformats.org/officeDocument/2006/relationships/settings" Target="/word/settings.xml" Id="R4bfeb2e13da045bc" /><Relationship Type="http://schemas.openxmlformats.org/officeDocument/2006/relationships/image" Target="/word/media/2f8e314e-d057-4787-a57f-2bae355c237c.png" Id="Rf2eb5141b9ae4465" /></Relationships>
</file>