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0397a9c3f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608a561ca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Holcombville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d57de89d4b2e" /><Relationship Type="http://schemas.openxmlformats.org/officeDocument/2006/relationships/numbering" Target="/word/numbering.xml" Id="Ra8b054da7e7048dc" /><Relationship Type="http://schemas.openxmlformats.org/officeDocument/2006/relationships/settings" Target="/word/settings.xml" Id="Rc2931576fcc14990" /><Relationship Type="http://schemas.openxmlformats.org/officeDocument/2006/relationships/image" Target="/word/media/5313fb40-4598-40a2-b23e-f7529be8db51.png" Id="Rcca608a561ca4c31" /></Relationships>
</file>