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496fa55e7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8e929dd5a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Center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809c3d8874781" /><Relationship Type="http://schemas.openxmlformats.org/officeDocument/2006/relationships/numbering" Target="/word/numbering.xml" Id="Re4be7b165429415b" /><Relationship Type="http://schemas.openxmlformats.org/officeDocument/2006/relationships/settings" Target="/word/settings.xml" Id="Ra09e329f9bba4f0e" /><Relationship Type="http://schemas.openxmlformats.org/officeDocument/2006/relationships/image" Target="/word/media/d453b69c-9469-4f1b-a571-b948dacd6d55.png" Id="R0f98e929dd5a4d99" /></Relationships>
</file>