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26b09f4cf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64c6a293f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45db2d47a458a" /><Relationship Type="http://schemas.openxmlformats.org/officeDocument/2006/relationships/numbering" Target="/word/numbering.xml" Id="R0566e66939f14fbe" /><Relationship Type="http://schemas.openxmlformats.org/officeDocument/2006/relationships/settings" Target="/word/settings.xml" Id="Rca014c0e53ce4652" /><Relationship Type="http://schemas.openxmlformats.org/officeDocument/2006/relationships/image" Target="/word/media/f74f0b97-11aa-4d8d-92a9-d29b3c58a424.png" Id="R78964c6a293f45b8" /></Relationships>
</file>