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b87335d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03f08a4d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f109f4e4474d" /><Relationship Type="http://schemas.openxmlformats.org/officeDocument/2006/relationships/numbering" Target="/word/numbering.xml" Id="R1e3c293a0fc144c9" /><Relationship Type="http://schemas.openxmlformats.org/officeDocument/2006/relationships/settings" Target="/word/settings.xml" Id="Rfad19498db784e19" /><Relationship Type="http://schemas.openxmlformats.org/officeDocument/2006/relationships/image" Target="/word/media/7f5e2b27-1fad-488b-9381-7c318d5660c5.png" Id="R1db03f08a4d147d8" /></Relationships>
</file>