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df116438d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d088c32a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Hollandale,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a2c4c317642dc" /><Relationship Type="http://schemas.openxmlformats.org/officeDocument/2006/relationships/numbering" Target="/word/numbering.xml" Id="Rff53a56657a14f1d" /><Relationship Type="http://schemas.openxmlformats.org/officeDocument/2006/relationships/settings" Target="/word/settings.xml" Id="R526eab21a47a4102" /><Relationship Type="http://schemas.openxmlformats.org/officeDocument/2006/relationships/image" Target="/word/media/793b941b-ad15-429d-8fa7-bc6754875c0c.png" Id="R1966d088c32a4e63" /></Relationships>
</file>