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cb379d83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da8fc8c29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bea0dd27442b4" /><Relationship Type="http://schemas.openxmlformats.org/officeDocument/2006/relationships/numbering" Target="/word/numbering.xml" Id="R9c56b00a1aa249fc" /><Relationship Type="http://schemas.openxmlformats.org/officeDocument/2006/relationships/settings" Target="/word/settings.xml" Id="R96f8ec5dd4524e84" /><Relationship Type="http://schemas.openxmlformats.org/officeDocument/2006/relationships/image" Target="/word/media/e322c085-51f4-47a3-9b36-3fb1ab324a25.png" Id="Rf91da8fc8c294bba" /></Relationships>
</file>