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e26fbb8dd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633ee272b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Hollensville,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1311a35894b15" /><Relationship Type="http://schemas.openxmlformats.org/officeDocument/2006/relationships/numbering" Target="/word/numbering.xml" Id="Rad484ae103c8467c" /><Relationship Type="http://schemas.openxmlformats.org/officeDocument/2006/relationships/settings" Target="/word/settings.xml" Id="R79d5d33d2d2e411e" /><Relationship Type="http://schemas.openxmlformats.org/officeDocument/2006/relationships/image" Target="/word/media/5fa0651d-f85e-444a-9992-af3d9a3f33cd.png" Id="R272633ee272b4a48" /></Relationships>
</file>