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325475cb4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8cf25e22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b3185f46b4bcf" /><Relationship Type="http://schemas.openxmlformats.org/officeDocument/2006/relationships/numbering" Target="/word/numbering.xml" Id="Ra7085b73f240460e" /><Relationship Type="http://schemas.openxmlformats.org/officeDocument/2006/relationships/settings" Target="/word/settings.xml" Id="R3cf7cd3510d844a6" /><Relationship Type="http://schemas.openxmlformats.org/officeDocument/2006/relationships/image" Target="/word/media/5e69026e-19c7-4805-a207-c2a25da270b5.png" Id="Rc388cf25e22f438d" /></Relationships>
</file>